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FA" w:rsidRDefault="00B324FA" w:rsidP="00B324FA">
      <w:pPr>
        <w:spacing w:after="0" w:line="520" w:lineRule="exact"/>
        <w:jc w:val="right"/>
        <w:rPr>
          <w:rFonts w:ascii="仿宋_GB2312" w:eastAsia="仿宋_GB2312" w:hAnsi="黑体"/>
          <w:sz w:val="32"/>
          <w:szCs w:val="32"/>
        </w:rPr>
      </w:pPr>
    </w:p>
    <w:p w:rsidR="00426CD1" w:rsidRDefault="00B324FA" w:rsidP="00B324FA">
      <w:pPr>
        <w:spacing w:after="0" w:line="520" w:lineRule="exact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国知检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咨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通字〔2016〕25号</w:t>
      </w:r>
    </w:p>
    <w:p w:rsidR="00B324FA" w:rsidRPr="00B324FA" w:rsidRDefault="00B324FA" w:rsidP="00B324FA">
      <w:pPr>
        <w:spacing w:after="0" w:line="660" w:lineRule="exact"/>
        <w:jc w:val="right"/>
        <w:rPr>
          <w:rFonts w:ascii="仿宋_GB2312" w:eastAsia="仿宋_GB2312" w:hAnsi="黑体"/>
          <w:sz w:val="32"/>
          <w:szCs w:val="32"/>
        </w:rPr>
      </w:pPr>
    </w:p>
    <w:p w:rsidR="0052398F" w:rsidRPr="000C4C66" w:rsidRDefault="00D42D07" w:rsidP="00426CD1">
      <w:pPr>
        <w:spacing w:after="0"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C4C66">
        <w:rPr>
          <w:rFonts w:ascii="方正小标宋简体" w:eastAsia="方正小标宋简体" w:hAnsi="黑体" w:hint="eastAsia"/>
          <w:sz w:val="44"/>
          <w:szCs w:val="44"/>
        </w:rPr>
        <w:t>国家知识产权局专利检索咨询中心</w:t>
      </w:r>
    </w:p>
    <w:p w:rsidR="004358AB" w:rsidRPr="000C4C66" w:rsidRDefault="00D42D07" w:rsidP="00426CD1">
      <w:pPr>
        <w:spacing w:after="0"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C4C66">
        <w:rPr>
          <w:rFonts w:ascii="方正小标宋简体" w:eastAsia="方正小标宋简体" w:hAnsi="黑体" w:hint="eastAsia"/>
          <w:sz w:val="44"/>
          <w:szCs w:val="44"/>
        </w:rPr>
        <w:t>对外开放内部培训课程的通知</w:t>
      </w:r>
    </w:p>
    <w:p w:rsidR="00426CD1" w:rsidRPr="00426CD1" w:rsidRDefault="00426CD1" w:rsidP="00426CD1">
      <w:pPr>
        <w:spacing w:after="0" w:line="6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</w:p>
    <w:p w:rsidR="00D42D07" w:rsidRPr="00634DA3" w:rsidRDefault="00D42D07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为更</w:t>
      </w:r>
      <w:r w:rsidR="00141F54">
        <w:rPr>
          <w:rFonts w:ascii="仿宋_GB2312" w:eastAsia="仿宋_GB2312" w:hAnsi="仿宋" w:hint="eastAsia"/>
          <w:sz w:val="32"/>
          <w:szCs w:val="32"/>
        </w:rPr>
        <w:t>加</w:t>
      </w:r>
      <w:r w:rsidRPr="00634DA3">
        <w:rPr>
          <w:rFonts w:ascii="仿宋_GB2312" w:eastAsia="仿宋_GB2312" w:hAnsi="仿宋" w:hint="eastAsia"/>
          <w:sz w:val="32"/>
          <w:szCs w:val="32"/>
        </w:rPr>
        <w:t>充分利用国家知识产权局专利检索</w:t>
      </w:r>
      <w:r w:rsidR="00634DA3">
        <w:rPr>
          <w:rFonts w:ascii="仿宋_GB2312" w:eastAsia="仿宋_GB2312" w:hAnsi="仿宋" w:hint="eastAsia"/>
          <w:sz w:val="32"/>
          <w:szCs w:val="32"/>
        </w:rPr>
        <w:t>咨询</w:t>
      </w:r>
      <w:r w:rsidRPr="00634DA3">
        <w:rPr>
          <w:rFonts w:ascii="仿宋_GB2312" w:eastAsia="仿宋_GB2312" w:hAnsi="仿宋" w:hint="eastAsia"/>
          <w:sz w:val="32"/>
          <w:szCs w:val="32"/>
        </w:rPr>
        <w:t>中心（简称检索中心</w:t>
      </w:r>
      <w:r w:rsidR="000C4C66">
        <w:rPr>
          <w:rFonts w:ascii="仿宋_GB2312" w:eastAsia="仿宋_GB2312" w:hAnsi="仿宋" w:hint="eastAsia"/>
          <w:sz w:val="32"/>
          <w:szCs w:val="32"/>
        </w:rPr>
        <w:t>）的资源优势</w:t>
      </w:r>
      <w:r w:rsidRPr="00634DA3">
        <w:rPr>
          <w:rFonts w:ascii="仿宋_GB2312" w:eastAsia="仿宋_GB2312" w:hAnsi="仿宋" w:hint="eastAsia"/>
          <w:sz w:val="32"/>
          <w:szCs w:val="32"/>
        </w:rPr>
        <w:t>，</w:t>
      </w:r>
      <w:r w:rsidR="000C4C66">
        <w:rPr>
          <w:rFonts w:ascii="仿宋_GB2312" w:eastAsia="仿宋_GB2312" w:hAnsi="仿宋" w:hint="eastAsia"/>
          <w:sz w:val="32"/>
          <w:szCs w:val="32"/>
        </w:rPr>
        <w:t>帮助</w:t>
      </w:r>
      <w:r w:rsidR="000C4C66">
        <w:rPr>
          <w:rFonts w:ascii="仿宋_GB2312" w:eastAsia="仿宋_GB2312" w:hint="eastAsia"/>
          <w:sz w:val="32"/>
          <w:szCs w:val="32"/>
        </w:rPr>
        <w:t>企事业单位、科研院所、大专院校等</w:t>
      </w:r>
      <w:r w:rsidR="004C6A81">
        <w:rPr>
          <w:rFonts w:ascii="仿宋_GB2312" w:eastAsia="仿宋_GB2312" w:hAnsi="仿宋" w:hint="eastAsia"/>
          <w:sz w:val="32"/>
          <w:szCs w:val="32"/>
        </w:rPr>
        <w:t>进一步</w:t>
      </w:r>
      <w:r w:rsidRPr="00634DA3">
        <w:rPr>
          <w:rFonts w:ascii="仿宋_GB2312" w:eastAsia="仿宋_GB2312" w:hAnsi="仿宋" w:hint="eastAsia"/>
          <w:sz w:val="32"/>
          <w:szCs w:val="32"/>
        </w:rPr>
        <w:t>提升专利实务</w:t>
      </w:r>
      <w:r w:rsidR="000C4C66">
        <w:rPr>
          <w:rFonts w:ascii="仿宋_GB2312" w:eastAsia="仿宋_GB2312" w:hAnsi="仿宋" w:hint="eastAsia"/>
          <w:sz w:val="32"/>
          <w:szCs w:val="32"/>
        </w:rPr>
        <w:t>及</w:t>
      </w:r>
      <w:r w:rsidR="004C6A81">
        <w:rPr>
          <w:rFonts w:ascii="仿宋_GB2312" w:eastAsia="仿宋_GB2312" w:hAnsi="仿宋" w:hint="eastAsia"/>
          <w:sz w:val="32"/>
          <w:szCs w:val="32"/>
        </w:rPr>
        <w:t>知识产权运用与</w:t>
      </w:r>
      <w:r w:rsidRPr="00634DA3">
        <w:rPr>
          <w:rFonts w:ascii="仿宋_GB2312" w:eastAsia="仿宋_GB2312" w:hAnsi="仿宋" w:hint="eastAsia"/>
          <w:sz w:val="32"/>
          <w:szCs w:val="32"/>
        </w:rPr>
        <w:t>管理能力，检索中心将对外开放2016年</w:t>
      </w:r>
      <w:r w:rsidR="00426CD1">
        <w:rPr>
          <w:rFonts w:ascii="仿宋_GB2312" w:eastAsia="仿宋_GB2312" w:hAnsi="仿宋" w:hint="eastAsia"/>
          <w:sz w:val="32"/>
          <w:szCs w:val="32"/>
        </w:rPr>
        <w:t>新</w:t>
      </w:r>
      <w:r w:rsidRPr="00634DA3">
        <w:rPr>
          <w:rFonts w:ascii="仿宋_GB2312" w:eastAsia="仿宋_GB2312" w:hAnsi="仿宋" w:hint="eastAsia"/>
          <w:sz w:val="32"/>
          <w:szCs w:val="32"/>
        </w:rPr>
        <w:t>入职人员培训部分课程，欢迎对课程有兴趣的人员报名参加。</w:t>
      </w:r>
    </w:p>
    <w:p w:rsidR="00EF3216" w:rsidRPr="00EF3216" w:rsidRDefault="001B4CF6" w:rsidP="00146A7B">
      <w:pPr>
        <w:pStyle w:val="a8"/>
        <w:numPr>
          <w:ilvl w:val="0"/>
          <w:numId w:val="1"/>
        </w:numPr>
        <w:spacing w:after="0" w:line="560" w:lineRule="exact"/>
        <w:ind w:firstLineChars="0"/>
        <w:jc w:val="both"/>
        <w:rPr>
          <w:rFonts w:ascii="黑体" w:eastAsia="黑体" w:hAnsi="黑体"/>
          <w:sz w:val="32"/>
          <w:szCs w:val="32"/>
        </w:rPr>
      </w:pPr>
      <w:r w:rsidRPr="00EF3216">
        <w:rPr>
          <w:rFonts w:ascii="黑体" w:eastAsia="黑体" w:hAnsi="黑体" w:hint="eastAsia"/>
          <w:sz w:val="32"/>
          <w:szCs w:val="32"/>
        </w:rPr>
        <w:t>培训时间</w:t>
      </w:r>
    </w:p>
    <w:p w:rsidR="00D42D07" w:rsidRPr="00EF3216" w:rsidRDefault="00D42D07" w:rsidP="00146A7B">
      <w:pPr>
        <w:spacing w:after="0" w:line="560" w:lineRule="exact"/>
        <w:ind w:left="630"/>
        <w:jc w:val="both"/>
        <w:rPr>
          <w:rFonts w:ascii="仿宋_GB2312" w:eastAsia="仿宋_GB2312" w:hAnsi="仿宋"/>
          <w:sz w:val="32"/>
          <w:szCs w:val="32"/>
        </w:rPr>
      </w:pPr>
      <w:r w:rsidRPr="00EF3216">
        <w:rPr>
          <w:rFonts w:ascii="仿宋_GB2312" w:eastAsia="仿宋_GB2312" w:hAnsi="仿宋" w:hint="eastAsia"/>
          <w:sz w:val="32"/>
          <w:szCs w:val="32"/>
        </w:rPr>
        <w:t>2016年7月4日—7月</w:t>
      </w:r>
      <w:r w:rsidR="00070089" w:rsidRPr="00EF3216">
        <w:rPr>
          <w:rFonts w:ascii="仿宋_GB2312" w:eastAsia="仿宋_GB2312" w:hAnsi="仿宋" w:hint="eastAsia"/>
          <w:sz w:val="32"/>
          <w:szCs w:val="32"/>
        </w:rPr>
        <w:t>29</w:t>
      </w:r>
      <w:r w:rsidRPr="00EF3216">
        <w:rPr>
          <w:rFonts w:ascii="仿宋_GB2312" w:eastAsia="仿宋_GB2312" w:hAnsi="仿宋" w:hint="eastAsia"/>
          <w:sz w:val="32"/>
          <w:szCs w:val="32"/>
        </w:rPr>
        <w:t>日</w:t>
      </w:r>
      <w:r w:rsidR="00EF3216">
        <w:rPr>
          <w:rFonts w:ascii="仿宋_GB2312" w:eastAsia="仿宋_GB2312" w:hAnsi="仿宋" w:hint="eastAsia"/>
          <w:sz w:val="32"/>
          <w:szCs w:val="32"/>
        </w:rPr>
        <w:t>（共分三个阶段）</w:t>
      </w:r>
    </w:p>
    <w:p w:rsidR="00EF3216" w:rsidRPr="00EF3216" w:rsidRDefault="00EF3216" w:rsidP="00146A7B">
      <w:pPr>
        <w:pStyle w:val="a8"/>
        <w:numPr>
          <w:ilvl w:val="0"/>
          <w:numId w:val="1"/>
        </w:numPr>
        <w:spacing w:after="0" w:line="560" w:lineRule="exact"/>
        <w:ind w:firstLineChars="0"/>
        <w:jc w:val="both"/>
        <w:rPr>
          <w:rFonts w:ascii="黑体" w:eastAsia="黑体" w:hAnsi="黑体"/>
          <w:sz w:val="32"/>
          <w:szCs w:val="32"/>
        </w:rPr>
      </w:pPr>
      <w:r w:rsidRPr="00EF3216">
        <w:rPr>
          <w:rFonts w:ascii="黑体" w:eastAsia="黑体" w:hAnsi="黑体" w:hint="eastAsia"/>
          <w:sz w:val="32"/>
          <w:szCs w:val="32"/>
        </w:rPr>
        <w:t>培训地点</w:t>
      </w:r>
    </w:p>
    <w:p w:rsidR="00D42D07" w:rsidRPr="00634DA3" w:rsidRDefault="00D42D07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北京市海淀区知春路1号学院国际大厦</w:t>
      </w:r>
    </w:p>
    <w:p w:rsidR="00EF3216" w:rsidRPr="00EF3216" w:rsidRDefault="00EF3216" w:rsidP="00146A7B">
      <w:pPr>
        <w:pStyle w:val="a8"/>
        <w:numPr>
          <w:ilvl w:val="0"/>
          <w:numId w:val="1"/>
        </w:numPr>
        <w:spacing w:after="0" w:line="560" w:lineRule="exact"/>
        <w:ind w:firstLineChars="0"/>
        <w:jc w:val="both"/>
        <w:rPr>
          <w:rFonts w:ascii="黑体" w:eastAsia="黑体" w:hAnsi="黑体"/>
          <w:sz w:val="32"/>
          <w:szCs w:val="32"/>
        </w:rPr>
      </w:pPr>
      <w:r w:rsidRPr="00EF3216">
        <w:rPr>
          <w:rFonts w:ascii="黑体" w:eastAsia="黑体" w:hAnsi="黑体" w:hint="eastAsia"/>
          <w:sz w:val="32"/>
          <w:szCs w:val="32"/>
        </w:rPr>
        <w:t>培训内容</w:t>
      </w:r>
    </w:p>
    <w:p w:rsidR="00426CD1" w:rsidRDefault="001B4CF6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各阶段培训时间及培训内容</w:t>
      </w:r>
      <w:r w:rsidR="00EF3216">
        <w:rPr>
          <w:rFonts w:ascii="仿宋_GB2312" w:eastAsia="仿宋_GB2312" w:hAnsi="仿宋" w:hint="eastAsia"/>
          <w:sz w:val="32"/>
          <w:szCs w:val="32"/>
        </w:rPr>
        <w:t>安排</w:t>
      </w:r>
      <w:r>
        <w:rPr>
          <w:rFonts w:ascii="仿宋_GB2312" w:eastAsia="仿宋_GB2312" w:hAnsi="仿宋" w:hint="eastAsia"/>
          <w:sz w:val="32"/>
          <w:szCs w:val="32"/>
        </w:rPr>
        <w:t>如下：</w:t>
      </w:r>
    </w:p>
    <w:p w:rsidR="00426CD1" w:rsidRPr="00EF3216" w:rsidRDefault="00426CD1" w:rsidP="00146A7B">
      <w:pPr>
        <w:spacing w:after="0" w:line="560" w:lineRule="exact"/>
        <w:ind w:firstLineChars="200" w:firstLine="643"/>
        <w:jc w:val="both"/>
        <w:rPr>
          <w:rFonts w:ascii="楷体_GB2312" w:eastAsia="楷体_GB2312" w:hAnsi="仿宋"/>
          <w:b/>
          <w:sz w:val="32"/>
          <w:szCs w:val="32"/>
        </w:rPr>
      </w:pPr>
      <w:r w:rsidRPr="00EF3216">
        <w:rPr>
          <w:rFonts w:ascii="楷体_GB2312" w:eastAsia="楷体_GB2312" w:hAnsi="仿宋" w:hint="eastAsia"/>
          <w:b/>
          <w:sz w:val="32"/>
          <w:szCs w:val="32"/>
        </w:rPr>
        <w:t>第一阶段：</w:t>
      </w:r>
      <w:r w:rsidR="00387D43" w:rsidRPr="00EF3216">
        <w:rPr>
          <w:rFonts w:ascii="楷体_GB2312" w:eastAsia="楷体_GB2312" w:hAnsi="仿宋" w:hint="eastAsia"/>
          <w:b/>
          <w:sz w:val="32"/>
          <w:szCs w:val="32"/>
        </w:rPr>
        <w:t>专利基础</w:t>
      </w:r>
      <w:r w:rsidRPr="00EF3216">
        <w:rPr>
          <w:rFonts w:ascii="楷体_GB2312" w:eastAsia="楷体_GB2312" w:hAnsi="仿宋" w:hint="eastAsia"/>
          <w:b/>
          <w:sz w:val="32"/>
          <w:szCs w:val="32"/>
        </w:rPr>
        <w:t>（2016年7月4日至7月7日）</w:t>
      </w:r>
    </w:p>
    <w:p w:rsidR="001B4CF6" w:rsidRDefault="00EF3216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学习内容</w:t>
      </w:r>
      <w:r w:rsidR="001B4CF6">
        <w:rPr>
          <w:rFonts w:ascii="仿宋_GB2312" w:eastAsia="仿宋_GB2312" w:hAnsi="仿宋" w:hint="eastAsia"/>
          <w:sz w:val="32"/>
          <w:szCs w:val="32"/>
        </w:rPr>
        <w:t>包括专利法及其实施细则、专利申请流程及事务处理、</w:t>
      </w:r>
      <w:r w:rsidR="001B4CF6" w:rsidRPr="00141F54">
        <w:rPr>
          <w:rFonts w:ascii="仿宋_GB2312" w:eastAsia="仿宋_GB2312" w:hAnsi="仿宋" w:hint="eastAsia"/>
          <w:sz w:val="32"/>
          <w:szCs w:val="32"/>
        </w:rPr>
        <w:t>专利申请的初步审查</w:t>
      </w:r>
      <w:r w:rsidR="001B4CF6">
        <w:rPr>
          <w:rFonts w:ascii="仿宋_GB2312" w:eastAsia="仿宋_GB2312" w:hAnsi="仿宋" w:hint="eastAsia"/>
          <w:sz w:val="32"/>
          <w:szCs w:val="32"/>
        </w:rPr>
        <w:t>、</w:t>
      </w:r>
      <w:r w:rsidR="001B4CF6" w:rsidRPr="00141F54">
        <w:rPr>
          <w:rFonts w:ascii="仿宋_GB2312" w:eastAsia="仿宋_GB2312" w:hAnsi="仿宋" w:hint="eastAsia"/>
          <w:sz w:val="32"/>
          <w:szCs w:val="32"/>
        </w:rPr>
        <w:t>PCT申请及国际检索初审简介</w:t>
      </w:r>
      <w:r w:rsidR="001B4CF6">
        <w:rPr>
          <w:rFonts w:ascii="仿宋_GB2312" w:eastAsia="仿宋_GB2312" w:hAnsi="仿宋" w:hint="eastAsia"/>
          <w:sz w:val="32"/>
          <w:szCs w:val="32"/>
        </w:rPr>
        <w:t>等。</w:t>
      </w:r>
    </w:p>
    <w:p w:rsidR="00426CD1" w:rsidRPr="00EF3216" w:rsidRDefault="00426CD1" w:rsidP="00146A7B">
      <w:pPr>
        <w:spacing w:after="0" w:line="560" w:lineRule="exact"/>
        <w:ind w:firstLineChars="200" w:firstLine="643"/>
        <w:jc w:val="both"/>
        <w:rPr>
          <w:rFonts w:ascii="楷体_GB2312" w:eastAsia="楷体_GB2312" w:hAnsi="仿宋"/>
          <w:b/>
          <w:sz w:val="32"/>
          <w:szCs w:val="32"/>
        </w:rPr>
      </w:pPr>
      <w:r w:rsidRPr="00EF3216">
        <w:rPr>
          <w:rFonts w:ascii="楷体_GB2312" w:eastAsia="楷体_GB2312" w:hAnsi="仿宋" w:hint="eastAsia"/>
          <w:b/>
          <w:sz w:val="32"/>
          <w:szCs w:val="32"/>
        </w:rPr>
        <w:t>第二阶段：</w:t>
      </w:r>
      <w:r w:rsidR="001B4CF6" w:rsidRPr="00EF3216">
        <w:rPr>
          <w:rFonts w:ascii="楷体_GB2312" w:eastAsia="楷体_GB2312" w:hAnsi="仿宋" w:hint="eastAsia"/>
          <w:b/>
          <w:sz w:val="32"/>
          <w:szCs w:val="32"/>
        </w:rPr>
        <w:t>专利实务（2016年7月12日至7月22日）</w:t>
      </w:r>
    </w:p>
    <w:p w:rsidR="001B4CF6" w:rsidRDefault="001B4CF6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学习内容包括专利申请文件的理解与分析</w:t>
      </w:r>
      <w:r w:rsidR="00EF3216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专利申请新颖性、创造性、实用性判断，复审、无效程序等。</w:t>
      </w:r>
    </w:p>
    <w:p w:rsidR="001B4CF6" w:rsidRPr="00EF3216" w:rsidRDefault="00426CD1" w:rsidP="00146A7B">
      <w:pPr>
        <w:spacing w:after="0" w:line="560" w:lineRule="exact"/>
        <w:ind w:firstLineChars="200" w:firstLine="643"/>
        <w:jc w:val="both"/>
        <w:rPr>
          <w:rFonts w:ascii="楷体_GB2312" w:eastAsia="楷体_GB2312" w:hAnsi="仿宋"/>
          <w:b/>
          <w:sz w:val="32"/>
          <w:szCs w:val="32"/>
        </w:rPr>
      </w:pPr>
      <w:r w:rsidRPr="00EF3216">
        <w:rPr>
          <w:rFonts w:ascii="楷体_GB2312" w:eastAsia="楷体_GB2312" w:hAnsi="仿宋" w:hint="eastAsia"/>
          <w:b/>
          <w:sz w:val="32"/>
          <w:szCs w:val="32"/>
        </w:rPr>
        <w:t>第三阶段：</w:t>
      </w:r>
      <w:r w:rsidR="001B4CF6" w:rsidRPr="00EF3216">
        <w:rPr>
          <w:rFonts w:ascii="楷体_GB2312" w:eastAsia="楷体_GB2312" w:hAnsi="仿宋" w:hint="eastAsia"/>
          <w:b/>
          <w:sz w:val="32"/>
          <w:szCs w:val="32"/>
        </w:rPr>
        <w:t>专利检索基础及翻译（2016年7月25日至7月29日）</w:t>
      </w:r>
    </w:p>
    <w:p w:rsidR="00141F54" w:rsidRDefault="001B4CF6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学习内容包括专利分类基础、专利信息资源概论、文献基础知识、检索概论与策略、</w:t>
      </w:r>
      <w:r w:rsidRPr="00E05639">
        <w:rPr>
          <w:rFonts w:ascii="仿宋_GB2312" w:eastAsia="仿宋_GB2312" w:hAnsi="仿宋" w:hint="eastAsia"/>
          <w:sz w:val="32"/>
          <w:szCs w:val="32"/>
        </w:rPr>
        <w:t>英文专利文献阅读理解及翻译技巧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05639">
        <w:rPr>
          <w:rFonts w:ascii="仿宋_GB2312" w:eastAsia="仿宋_GB2312" w:hAnsi="仿宋" w:hint="eastAsia"/>
          <w:sz w:val="32"/>
          <w:szCs w:val="32"/>
        </w:rPr>
        <w:t>PCT国际申请翻译规则及应用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E05639">
        <w:rPr>
          <w:rFonts w:ascii="仿宋_GB2312" w:eastAsia="仿宋_GB2312" w:hAnsi="仿宋" w:hint="eastAsia"/>
          <w:sz w:val="32"/>
          <w:szCs w:val="32"/>
        </w:rPr>
        <w:t>专利分析介绍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05639">
        <w:rPr>
          <w:rFonts w:ascii="仿宋_GB2312" w:eastAsia="仿宋_GB2312" w:hAnsi="仿宋" w:hint="eastAsia"/>
          <w:sz w:val="32"/>
          <w:szCs w:val="32"/>
        </w:rPr>
        <w:t>企业知识产权管理规范</w:t>
      </w:r>
      <w:r>
        <w:rPr>
          <w:rFonts w:ascii="仿宋_GB2312" w:eastAsia="仿宋_GB2312" w:hAnsi="仿宋" w:hint="eastAsia"/>
          <w:sz w:val="32"/>
          <w:szCs w:val="32"/>
        </w:rPr>
        <w:t>等。</w:t>
      </w:r>
    </w:p>
    <w:p w:rsidR="006D3D47" w:rsidRDefault="006D3D47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各阶段课程具体安排详见附件1。</w:t>
      </w:r>
    </w:p>
    <w:p w:rsidR="00D42D07" w:rsidRPr="00EF3216" w:rsidRDefault="00D42D07" w:rsidP="00146A7B">
      <w:pPr>
        <w:pStyle w:val="a8"/>
        <w:numPr>
          <w:ilvl w:val="0"/>
          <w:numId w:val="1"/>
        </w:numPr>
        <w:spacing w:after="0" w:line="560" w:lineRule="exact"/>
        <w:ind w:firstLineChars="0"/>
        <w:jc w:val="both"/>
        <w:rPr>
          <w:rFonts w:ascii="黑体" w:eastAsia="黑体" w:hAnsi="黑体"/>
          <w:sz w:val="32"/>
          <w:szCs w:val="32"/>
        </w:rPr>
      </w:pPr>
      <w:r w:rsidRPr="00EF3216">
        <w:rPr>
          <w:rFonts w:ascii="黑体" w:eastAsia="黑体" w:hAnsi="黑体" w:hint="eastAsia"/>
          <w:sz w:val="32"/>
          <w:szCs w:val="32"/>
        </w:rPr>
        <w:t>组织形式</w:t>
      </w:r>
    </w:p>
    <w:p w:rsidR="00D42D07" w:rsidRPr="006D3D47" w:rsidRDefault="006D3D47" w:rsidP="00146A7B">
      <w:pPr>
        <w:spacing w:after="0" w:line="560" w:lineRule="exact"/>
        <w:ind w:firstLineChars="196" w:firstLine="630"/>
        <w:jc w:val="both"/>
        <w:rPr>
          <w:rFonts w:ascii="楷体_GB2312" w:eastAsia="楷体_GB2312" w:hAnsi="仿宋"/>
          <w:b/>
          <w:sz w:val="32"/>
          <w:szCs w:val="32"/>
        </w:rPr>
      </w:pPr>
      <w:r w:rsidRPr="006D3D47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D42D07" w:rsidRPr="006D3D47">
        <w:rPr>
          <w:rFonts w:ascii="楷体_GB2312" w:eastAsia="楷体_GB2312" w:hAnsi="仿宋" w:hint="eastAsia"/>
          <w:b/>
          <w:sz w:val="32"/>
          <w:szCs w:val="32"/>
        </w:rPr>
        <w:t>报名名额</w:t>
      </w:r>
    </w:p>
    <w:p w:rsidR="00D42D07" w:rsidRPr="00634DA3" w:rsidRDefault="00D42D07" w:rsidP="00146A7B">
      <w:pPr>
        <w:spacing w:after="0" w:line="560" w:lineRule="exact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 xml:space="preserve">    为保证</w:t>
      </w:r>
      <w:r w:rsidR="006D3D47">
        <w:rPr>
          <w:rFonts w:ascii="仿宋_GB2312" w:eastAsia="仿宋_GB2312" w:hAnsi="仿宋" w:hint="eastAsia"/>
          <w:sz w:val="32"/>
          <w:szCs w:val="32"/>
        </w:rPr>
        <w:t>培训</w:t>
      </w:r>
      <w:r w:rsidRPr="00634DA3">
        <w:rPr>
          <w:rFonts w:ascii="仿宋_GB2312" w:eastAsia="仿宋_GB2312" w:hAnsi="仿宋" w:hint="eastAsia"/>
          <w:sz w:val="32"/>
          <w:szCs w:val="32"/>
        </w:rPr>
        <w:t>质量，本次开放课程</w:t>
      </w:r>
      <w:r w:rsidR="00D431D7">
        <w:rPr>
          <w:rFonts w:ascii="仿宋_GB2312" w:eastAsia="仿宋_GB2312" w:hAnsi="仿宋" w:hint="eastAsia"/>
          <w:sz w:val="32"/>
          <w:szCs w:val="32"/>
        </w:rPr>
        <w:t>名额有限</w:t>
      </w:r>
      <w:r w:rsidRPr="00634DA3">
        <w:rPr>
          <w:rFonts w:ascii="仿宋_GB2312" w:eastAsia="仿宋_GB2312" w:hAnsi="仿宋" w:hint="eastAsia"/>
          <w:sz w:val="32"/>
          <w:szCs w:val="32"/>
        </w:rPr>
        <w:t>，以报名顺序为准</w:t>
      </w:r>
      <w:bookmarkStart w:id="0" w:name="_GoBack"/>
      <w:bookmarkEnd w:id="0"/>
      <w:r w:rsidRPr="00634DA3">
        <w:rPr>
          <w:rFonts w:ascii="仿宋_GB2312" w:eastAsia="仿宋_GB2312" w:hAnsi="仿宋" w:hint="eastAsia"/>
          <w:sz w:val="32"/>
          <w:szCs w:val="32"/>
        </w:rPr>
        <w:t>。</w:t>
      </w:r>
    </w:p>
    <w:p w:rsidR="00D42D07" w:rsidRPr="006D3D47" w:rsidRDefault="006D3D47" w:rsidP="00146A7B">
      <w:pPr>
        <w:spacing w:after="0" w:line="560" w:lineRule="exact"/>
        <w:ind w:firstLineChars="196" w:firstLine="630"/>
        <w:jc w:val="both"/>
        <w:rPr>
          <w:rFonts w:ascii="楷体_GB2312" w:eastAsia="楷体_GB2312" w:hAnsi="仿宋"/>
          <w:b/>
          <w:sz w:val="32"/>
          <w:szCs w:val="32"/>
        </w:rPr>
      </w:pPr>
      <w:r w:rsidRPr="006D3D47"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873B27">
        <w:rPr>
          <w:rFonts w:ascii="楷体_GB2312" w:eastAsia="楷体_GB2312" w:hAnsi="仿宋" w:hint="eastAsia"/>
          <w:b/>
          <w:sz w:val="32"/>
          <w:szCs w:val="32"/>
        </w:rPr>
        <w:t>培训</w:t>
      </w:r>
      <w:r w:rsidR="00D42D07" w:rsidRPr="006D3D47">
        <w:rPr>
          <w:rFonts w:ascii="楷体_GB2312" w:eastAsia="楷体_GB2312" w:hAnsi="仿宋" w:hint="eastAsia"/>
          <w:b/>
          <w:sz w:val="32"/>
          <w:szCs w:val="32"/>
        </w:rPr>
        <w:t>费用</w:t>
      </w:r>
    </w:p>
    <w:p w:rsidR="00873B27" w:rsidRDefault="00D42D07" w:rsidP="00146A7B">
      <w:pPr>
        <w:spacing w:after="0" w:line="56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课程费用</w:t>
      </w:r>
      <w:r w:rsidR="00873B27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873B27">
        <w:rPr>
          <w:rFonts w:ascii="仿宋_GB2312" w:eastAsia="仿宋_GB2312" w:hAnsi="仿宋" w:hint="eastAsia"/>
          <w:sz w:val="32"/>
          <w:szCs w:val="32"/>
        </w:rPr>
        <w:t>含</w:t>
      </w:r>
      <w:r w:rsidR="003E417A">
        <w:rPr>
          <w:rFonts w:ascii="仿宋_GB2312" w:eastAsia="仿宋_GB2312" w:hAnsi="仿宋" w:hint="eastAsia"/>
          <w:sz w:val="32"/>
          <w:szCs w:val="32"/>
        </w:rPr>
        <w:t>资料</w:t>
      </w:r>
      <w:proofErr w:type="gramEnd"/>
      <w:r w:rsidR="00873B27">
        <w:rPr>
          <w:rFonts w:ascii="仿宋_GB2312" w:eastAsia="仿宋_GB2312" w:hAnsi="仿宋" w:hint="eastAsia"/>
          <w:sz w:val="32"/>
          <w:szCs w:val="32"/>
        </w:rPr>
        <w:t>费）按阶段收取</w:t>
      </w:r>
      <w:r w:rsidR="006D3D47">
        <w:rPr>
          <w:rFonts w:ascii="仿宋_GB2312" w:eastAsia="仿宋_GB2312" w:hAnsi="仿宋" w:hint="eastAsia"/>
          <w:sz w:val="32"/>
          <w:szCs w:val="32"/>
        </w:rPr>
        <w:t>，</w:t>
      </w:r>
      <w:r w:rsidR="00873B27">
        <w:rPr>
          <w:rFonts w:ascii="仿宋_GB2312" w:eastAsia="仿宋_GB2312" w:hAnsi="仿宋" w:hint="eastAsia"/>
          <w:sz w:val="32"/>
          <w:szCs w:val="32"/>
        </w:rPr>
        <w:t>第一阶段1600</w:t>
      </w:r>
      <w:r w:rsidRPr="00634DA3">
        <w:rPr>
          <w:rFonts w:ascii="仿宋_GB2312" w:eastAsia="仿宋_GB2312" w:hAnsi="仿宋" w:hint="eastAsia"/>
          <w:sz w:val="32"/>
          <w:szCs w:val="32"/>
        </w:rPr>
        <w:t>元/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人</w:t>
      </w:r>
      <w:r w:rsidRPr="00634DA3">
        <w:rPr>
          <w:rFonts w:ascii="仿宋_GB2312" w:eastAsia="仿宋_GB2312" w:hAnsi="仿宋" w:hint="eastAsia"/>
          <w:sz w:val="32"/>
          <w:szCs w:val="32"/>
        </w:rPr>
        <w:t>，</w:t>
      </w:r>
      <w:r w:rsidR="00873B27">
        <w:rPr>
          <w:rFonts w:ascii="仿宋_GB2312" w:eastAsia="仿宋_GB2312" w:hAnsi="仿宋" w:hint="eastAsia"/>
          <w:sz w:val="32"/>
          <w:szCs w:val="32"/>
        </w:rPr>
        <w:t>第二阶段3600元</w:t>
      </w:r>
      <w:r w:rsidR="00873B27" w:rsidRPr="00634DA3">
        <w:rPr>
          <w:rFonts w:ascii="仿宋_GB2312" w:eastAsia="仿宋_GB2312" w:hAnsi="仿宋" w:hint="eastAsia"/>
          <w:sz w:val="32"/>
          <w:szCs w:val="32"/>
        </w:rPr>
        <w:t>/人</w:t>
      </w:r>
      <w:r w:rsidR="00873B27">
        <w:rPr>
          <w:rFonts w:ascii="仿宋_GB2312" w:eastAsia="仿宋_GB2312" w:hAnsi="仿宋" w:hint="eastAsia"/>
          <w:sz w:val="32"/>
          <w:szCs w:val="32"/>
        </w:rPr>
        <w:t>，第三阶段2000元</w:t>
      </w:r>
      <w:r w:rsidR="00873B27" w:rsidRPr="00634DA3">
        <w:rPr>
          <w:rFonts w:ascii="仿宋_GB2312" w:eastAsia="仿宋_GB2312" w:hAnsi="仿宋" w:hint="eastAsia"/>
          <w:sz w:val="32"/>
          <w:szCs w:val="32"/>
        </w:rPr>
        <w:t>/人</w:t>
      </w:r>
      <w:r w:rsidR="00873B27">
        <w:rPr>
          <w:rFonts w:ascii="仿宋_GB2312" w:eastAsia="仿宋_GB2312" w:hAnsi="仿宋" w:hint="eastAsia"/>
          <w:sz w:val="32"/>
          <w:szCs w:val="32"/>
        </w:rPr>
        <w:t>。</w:t>
      </w:r>
    </w:p>
    <w:p w:rsidR="00D42D07" w:rsidRPr="00634DA3" w:rsidRDefault="006D3D47" w:rsidP="00146A7B">
      <w:pPr>
        <w:spacing w:after="0" w:line="56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训</w:t>
      </w:r>
      <w:r>
        <w:rPr>
          <w:rFonts w:ascii="仿宋_GB2312" w:eastAsia="仿宋_GB2312" w:hAnsi="仿宋" w:hint="eastAsia"/>
          <w:sz w:val="32"/>
          <w:szCs w:val="32"/>
        </w:rPr>
        <w:t>学员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可以</w:t>
      </w:r>
      <w:r w:rsidR="00873B27">
        <w:rPr>
          <w:rFonts w:ascii="仿宋_GB2312" w:eastAsia="仿宋_GB2312" w:hAnsi="仿宋" w:hint="eastAsia"/>
          <w:sz w:val="32"/>
          <w:szCs w:val="32"/>
        </w:rPr>
        <w:t>根据需要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任选</w:t>
      </w:r>
      <w:r w:rsidR="00873B27">
        <w:rPr>
          <w:rFonts w:ascii="仿宋_GB2312" w:eastAsia="仿宋_GB2312" w:hAnsi="仿宋" w:hint="eastAsia"/>
          <w:sz w:val="32"/>
          <w:szCs w:val="32"/>
        </w:rPr>
        <w:t>相应阶段进行学习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，</w:t>
      </w:r>
      <w:r w:rsidR="00873B27">
        <w:rPr>
          <w:rFonts w:ascii="仿宋_GB2312" w:eastAsia="仿宋_GB2312" w:hAnsi="仿宋" w:hint="eastAsia"/>
          <w:sz w:val="32"/>
          <w:szCs w:val="32"/>
        </w:rPr>
        <w:t>并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在</w:t>
      </w:r>
      <w:r w:rsidR="00873B27">
        <w:rPr>
          <w:rFonts w:ascii="仿宋_GB2312" w:eastAsia="仿宋_GB2312" w:hAnsi="仿宋" w:hint="eastAsia"/>
          <w:sz w:val="32"/>
          <w:szCs w:val="32"/>
        </w:rPr>
        <w:t>培训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开始前缴纳相关费用。</w:t>
      </w:r>
    </w:p>
    <w:p w:rsidR="007B7DA9" w:rsidRPr="006D3D47" w:rsidRDefault="006D3D47" w:rsidP="00146A7B">
      <w:pPr>
        <w:spacing w:after="0" w:line="560" w:lineRule="exact"/>
        <w:ind w:firstLineChars="196" w:firstLine="630"/>
        <w:jc w:val="both"/>
        <w:rPr>
          <w:rFonts w:ascii="楷体_GB2312" w:eastAsia="楷体_GB2312" w:hAnsi="仿宋"/>
          <w:b/>
          <w:sz w:val="32"/>
          <w:szCs w:val="32"/>
        </w:rPr>
      </w:pPr>
      <w:r w:rsidRPr="006D3D47"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7B7DA9" w:rsidRPr="006D3D47">
        <w:rPr>
          <w:rFonts w:ascii="楷体_GB2312" w:eastAsia="楷体_GB2312" w:hAnsi="仿宋" w:hint="eastAsia"/>
          <w:b/>
          <w:sz w:val="32"/>
          <w:szCs w:val="32"/>
        </w:rPr>
        <w:t>交通食宿</w:t>
      </w:r>
    </w:p>
    <w:p w:rsidR="007B7DA9" w:rsidRPr="00634DA3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交通、住宿由参训</w:t>
      </w:r>
      <w:r w:rsidR="004C6A81">
        <w:rPr>
          <w:rFonts w:ascii="仿宋_GB2312" w:eastAsia="仿宋_GB2312" w:hAnsi="仿宋" w:hint="eastAsia"/>
          <w:sz w:val="32"/>
          <w:szCs w:val="32"/>
        </w:rPr>
        <w:t>学</w:t>
      </w:r>
      <w:r w:rsidRPr="00634DA3">
        <w:rPr>
          <w:rFonts w:ascii="仿宋_GB2312" w:eastAsia="仿宋_GB2312" w:hAnsi="仿宋" w:hint="eastAsia"/>
          <w:sz w:val="32"/>
          <w:szCs w:val="32"/>
        </w:rPr>
        <w:t>员自行解决，费用自行承担。检索中心提供免费午餐。</w:t>
      </w:r>
    </w:p>
    <w:p w:rsidR="007B7DA9" w:rsidRPr="006D3D47" w:rsidRDefault="006D3D47" w:rsidP="00146A7B">
      <w:pPr>
        <w:spacing w:after="0" w:line="560" w:lineRule="exact"/>
        <w:ind w:firstLineChars="196" w:firstLine="630"/>
        <w:jc w:val="both"/>
        <w:rPr>
          <w:rFonts w:ascii="楷体_GB2312" w:eastAsia="楷体_GB2312" w:hAnsi="仿宋"/>
          <w:b/>
          <w:sz w:val="32"/>
          <w:szCs w:val="32"/>
        </w:rPr>
      </w:pPr>
      <w:r w:rsidRPr="006D3D47">
        <w:rPr>
          <w:rFonts w:ascii="楷体_GB2312" w:eastAsia="楷体_GB2312" w:hAnsi="仿宋" w:hint="eastAsia"/>
          <w:b/>
          <w:sz w:val="32"/>
          <w:szCs w:val="32"/>
        </w:rPr>
        <w:t>（四）</w:t>
      </w:r>
      <w:r w:rsidR="007B7DA9" w:rsidRPr="006D3D47">
        <w:rPr>
          <w:rFonts w:ascii="楷体_GB2312" w:eastAsia="楷体_GB2312" w:hAnsi="仿宋" w:hint="eastAsia"/>
          <w:b/>
          <w:sz w:val="32"/>
          <w:szCs w:val="32"/>
        </w:rPr>
        <w:t>报名方式</w:t>
      </w:r>
    </w:p>
    <w:p w:rsidR="007B7DA9" w:rsidRPr="00634DA3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预报名本课程的单位请于2016年</w:t>
      </w:r>
      <w:r w:rsidR="00142EC6">
        <w:rPr>
          <w:rFonts w:ascii="仿宋_GB2312" w:eastAsia="仿宋_GB2312" w:hAnsi="仿宋" w:hint="eastAsia"/>
          <w:sz w:val="32"/>
          <w:szCs w:val="32"/>
        </w:rPr>
        <w:t>6</w:t>
      </w:r>
      <w:r w:rsidRPr="00634DA3">
        <w:rPr>
          <w:rFonts w:ascii="仿宋_GB2312" w:eastAsia="仿宋_GB2312" w:hAnsi="仿宋" w:hint="eastAsia"/>
          <w:sz w:val="32"/>
          <w:szCs w:val="32"/>
        </w:rPr>
        <w:t>月</w:t>
      </w:r>
      <w:r w:rsidR="00142EC6">
        <w:rPr>
          <w:rFonts w:ascii="仿宋_GB2312" w:eastAsia="仿宋_GB2312" w:hAnsi="仿宋" w:hint="eastAsia"/>
          <w:sz w:val="32"/>
          <w:szCs w:val="32"/>
        </w:rPr>
        <w:t>20</w:t>
      </w:r>
      <w:r w:rsidRPr="00634DA3">
        <w:rPr>
          <w:rFonts w:ascii="仿宋_GB2312" w:eastAsia="仿宋_GB2312" w:hAnsi="仿宋" w:hint="eastAsia"/>
          <w:sz w:val="32"/>
          <w:szCs w:val="32"/>
        </w:rPr>
        <w:t>日前将填写好《检索中心开放课程（2016）培训报名表》（参见附件</w:t>
      </w:r>
      <w:r w:rsidR="004C6A81"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 w:rsidRPr="00634DA3">
        <w:rPr>
          <w:rFonts w:ascii="仿宋_GB2312" w:eastAsia="仿宋_GB2312" w:hAnsi="仿宋" w:hint="eastAsia"/>
          <w:sz w:val="32"/>
          <w:szCs w:val="32"/>
        </w:rPr>
        <w:t xml:space="preserve">），并发送至邮箱 </w:t>
      </w:r>
      <w:r w:rsidR="00994997" w:rsidRPr="00994997">
        <w:rPr>
          <w:rFonts w:ascii="仿宋_GB2312" w:eastAsia="仿宋_GB2312" w:hAnsi="仿宋" w:hint="eastAsia"/>
          <w:sz w:val="32"/>
          <w:szCs w:val="32"/>
        </w:rPr>
        <w:t>pscc@patent.com.cn</w:t>
      </w:r>
      <w:r w:rsidR="00994997">
        <w:rPr>
          <w:rFonts w:ascii="仿宋_GB2312" w:eastAsia="仿宋_GB2312" w:hAnsi="仿宋" w:hint="eastAsia"/>
          <w:sz w:val="32"/>
          <w:szCs w:val="32"/>
        </w:rPr>
        <w:t>或zhangyuchun_1@sipo.gov.cn</w:t>
      </w:r>
      <w:r w:rsidRPr="00634DA3">
        <w:rPr>
          <w:rFonts w:ascii="仿宋_GB2312" w:eastAsia="仿宋_GB2312" w:hAnsi="仿宋" w:hint="eastAsia"/>
          <w:sz w:val="32"/>
          <w:szCs w:val="32"/>
        </w:rPr>
        <w:t>，联系人：</w:t>
      </w:r>
      <w:r w:rsidR="00142EC6">
        <w:rPr>
          <w:rFonts w:ascii="仿宋_GB2312" w:eastAsia="仿宋_GB2312" w:hAnsi="仿宋" w:hint="eastAsia"/>
          <w:sz w:val="32"/>
          <w:szCs w:val="32"/>
        </w:rPr>
        <w:t>张雨春</w:t>
      </w:r>
      <w:r w:rsidRPr="00634DA3">
        <w:rPr>
          <w:rFonts w:ascii="仿宋_GB2312" w:eastAsia="仿宋_GB2312" w:hAnsi="仿宋" w:hint="eastAsia"/>
          <w:sz w:val="32"/>
          <w:szCs w:val="32"/>
        </w:rPr>
        <w:t>，电话：010-6208</w:t>
      </w:r>
      <w:r w:rsidR="00142EC6">
        <w:rPr>
          <w:rFonts w:ascii="仿宋_GB2312" w:eastAsia="仿宋_GB2312" w:hAnsi="仿宋" w:hint="eastAsia"/>
          <w:sz w:val="32"/>
          <w:szCs w:val="32"/>
        </w:rPr>
        <w:t>7859</w:t>
      </w:r>
      <w:r w:rsidRPr="00634DA3">
        <w:rPr>
          <w:rFonts w:ascii="仿宋_GB2312" w:eastAsia="仿宋_GB2312" w:hAnsi="仿宋" w:hint="eastAsia"/>
          <w:sz w:val="32"/>
          <w:szCs w:val="32"/>
        </w:rPr>
        <w:t>。</w:t>
      </w:r>
    </w:p>
    <w:p w:rsidR="007B7DA9" w:rsidRPr="00634DA3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特此通知</w:t>
      </w:r>
    </w:p>
    <w:p w:rsidR="007B7DA9" w:rsidRPr="00634DA3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6D3D47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附件：</w:t>
      </w:r>
      <w:r w:rsidR="006D3D47">
        <w:rPr>
          <w:rFonts w:ascii="仿宋_GB2312" w:eastAsia="仿宋_GB2312" w:hAnsi="仿宋" w:hint="eastAsia"/>
          <w:sz w:val="32"/>
          <w:szCs w:val="32"/>
        </w:rPr>
        <w:t>1.检索中心对外开放课程表</w:t>
      </w:r>
    </w:p>
    <w:p w:rsidR="007B7DA9" w:rsidRPr="00634DA3" w:rsidRDefault="006D3D47" w:rsidP="00146A7B">
      <w:pPr>
        <w:spacing w:after="0" w:line="560" w:lineRule="exact"/>
        <w:ind w:firstLineChars="500" w:firstLine="160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7B7DA9" w:rsidRPr="00634DA3">
        <w:rPr>
          <w:rFonts w:ascii="仿宋_GB2312" w:eastAsia="仿宋_GB2312" w:hAnsi="仿宋" w:hint="eastAsia"/>
          <w:sz w:val="32"/>
          <w:szCs w:val="32"/>
        </w:rPr>
        <w:t>检索中心开放课程（2016）培训报名表</w:t>
      </w:r>
    </w:p>
    <w:p w:rsidR="007B7DA9" w:rsidRPr="006D3D47" w:rsidRDefault="007B7DA9" w:rsidP="00146A7B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7B7DA9" w:rsidRPr="00634DA3" w:rsidRDefault="007B7DA9" w:rsidP="00146A7B">
      <w:pPr>
        <w:spacing w:after="0" w:line="560" w:lineRule="exact"/>
        <w:ind w:firstLineChars="1000" w:firstLine="320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国家知识产权局专利检索咨询中心</w:t>
      </w:r>
    </w:p>
    <w:p w:rsidR="007B7DA9" w:rsidRPr="00634DA3" w:rsidRDefault="007B7DA9" w:rsidP="00146A7B">
      <w:pPr>
        <w:spacing w:after="0" w:line="560" w:lineRule="exact"/>
        <w:ind w:right="660" w:firstLineChars="1400" w:firstLine="4480"/>
        <w:jc w:val="both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t>2016年</w:t>
      </w:r>
      <w:r w:rsidR="00142EC6">
        <w:rPr>
          <w:rFonts w:ascii="仿宋_GB2312" w:eastAsia="仿宋_GB2312" w:hAnsi="仿宋" w:hint="eastAsia"/>
          <w:sz w:val="32"/>
          <w:szCs w:val="32"/>
        </w:rPr>
        <w:t>6</w:t>
      </w:r>
      <w:r w:rsidRPr="00634DA3">
        <w:rPr>
          <w:rFonts w:ascii="仿宋_GB2312" w:eastAsia="仿宋_GB2312" w:hAnsi="仿宋" w:hint="eastAsia"/>
          <w:sz w:val="32"/>
          <w:szCs w:val="32"/>
        </w:rPr>
        <w:t>月</w:t>
      </w:r>
      <w:r w:rsidR="00142EC6">
        <w:rPr>
          <w:rFonts w:ascii="仿宋_GB2312" w:eastAsia="仿宋_GB2312" w:hAnsi="仿宋" w:hint="eastAsia"/>
          <w:sz w:val="32"/>
          <w:szCs w:val="32"/>
        </w:rPr>
        <w:t>8</w:t>
      </w:r>
      <w:r w:rsidRPr="00634DA3">
        <w:rPr>
          <w:rFonts w:ascii="仿宋_GB2312" w:eastAsia="仿宋_GB2312" w:hAnsi="仿宋" w:hint="eastAsia"/>
          <w:sz w:val="32"/>
          <w:szCs w:val="32"/>
        </w:rPr>
        <w:t>日</w:t>
      </w:r>
    </w:p>
    <w:p w:rsidR="00CB234F" w:rsidRDefault="00CB234F" w:rsidP="00146A7B">
      <w:pPr>
        <w:adjustRightInd/>
        <w:snapToGrid/>
        <w:spacing w:line="220" w:lineRule="atLeas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CB234F" w:rsidRPr="00A70BF9" w:rsidRDefault="00CB234F" w:rsidP="00CB234F">
      <w:pPr>
        <w:spacing w:line="360" w:lineRule="auto"/>
        <w:rPr>
          <w:rFonts w:ascii="黑体" w:eastAsia="黑体" w:hAnsi="黑体"/>
          <w:sz w:val="32"/>
          <w:szCs w:val="32"/>
        </w:rPr>
      </w:pPr>
      <w:r w:rsidRPr="00A70BF9">
        <w:rPr>
          <w:rFonts w:ascii="黑体" w:eastAsia="黑体" w:hAnsi="黑体" w:hint="eastAsia"/>
          <w:sz w:val="32"/>
          <w:szCs w:val="32"/>
        </w:rPr>
        <w:lastRenderedPageBreak/>
        <w:t>附件1</w:t>
      </w:r>
      <w:r w:rsidR="00A70BF9">
        <w:rPr>
          <w:rFonts w:ascii="黑体" w:eastAsia="黑体" w:hAnsi="黑体" w:hint="eastAsia"/>
          <w:sz w:val="32"/>
          <w:szCs w:val="32"/>
        </w:rPr>
        <w:t xml:space="preserve">        </w:t>
      </w:r>
      <w:r w:rsidRPr="00A70BF9">
        <w:rPr>
          <w:rFonts w:ascii="黑体" w:eastAsia="黑体" w:hAnsi="黑体" w:hint="eastAsia"/>
          <w:sz w:val="32"/>
          <w:szCs w:val="32"/>
        </w:rPr>
        <w:t>检索中心对外开放课程表</w:t>
      </w:r>
    </w:p>
    <w:p w:rsidR="00142EC6" w:rsidRDefault="00142EC6" w:rsidP="00CB234F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CB234F" w:rsidRPr="00634DA3" w:rsidRDefault="00CB234F" w:rsidP="00CB234F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634DA3">
        <w:rPr>
          <w:rFonts w:ascii="仿宋_GB2312" w:eastAsia="仿宋_GB2312" w:hAnsi="仿宋" w:hint="eastAsia"/>
          <w:b/>
          <w:sz w:val="32"/>
          <w:szCs w:val="32"/>
        </w:rPr>
        <w:t>表1：专利基础授课安排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820"/>
        <w:gridCol w:w="1184"/>
      </w:tblGrid>
      <w:tr w:rsidR="00CB234F" w:rsidRPr="00634DA3" w:rsidTr="00142EC6">
        <w:tc>
          <w:tcPr>
            <w:tcW w:w="2518" w:type="dxa"/>
            <w:gridSpan w:val="2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授课时间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授课内容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课时（天）</w:t>
            </w:r>
          </w:p>
        </w:tc>
      </w:tr>
      <w:tr w:rsidR="00CB234F" w:rsidRPr="00634DA3" w:rsidTr="00142EC6">
        <w:tc>
          <w:tcPr>
            <w:tcW w:w="1526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7月4日</w:t>
            </w: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820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中国专利法及实施细则（包括巴黎公约、PCT简介）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1.5</w:t>
            </w:r>
          </w:p>
        </w:tc>
      </w:tr>
      <w:tr w:rsidR="00CB234F" w:rsidRPr="00634DA3" w:rsidTr="00142EC6">
        <w:tc>
          <w:tcPr>
            <w:tcW w:w="1526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820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526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7月5日</w:t>
            </w: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820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526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820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发明专利申请的初步审查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526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7月6日</w:t>
            </w: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820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实用新型专利申请的初步审查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526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820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外观设计专利申请的初步审查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526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7月7日</w:t>
            </w: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820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专利申请及事务处理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526" w:type="dxa"/>
            <w:vMerge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820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PCT申请及国际检索初审简介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</w:tbl>
    <w:p w:rsidR="00CB234F" w:rsidRDefault="00CB234F" w:rsidP="00CB234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142EC6" w:rsidRPr="00141F54" w:rsidRDefault="00142EC6" w:rsidP="00CB234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B234F" w:rsidRPr="00634DA3" w:rsidRDefault="00CB234F" w:rsidP="00CB234F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634DA3">
        <w:rPr>
          <w:rFonts w:ascii="仿宋_GB2312" w:eastAsia="仿宋_GB2312" w:hAnsi="仿宋" w:hint="eastAsia"/>
          <w:b/>
          <w:sz w:val="32"/>
          <w:szCs w:val="32"/>
        </w:rPr>
        <w:t>表2：专利实务授课安排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678"/>
        <w:gridCol w:w="1184"/>
      </w:tblGrid>
      <w:tr w:rsidR="00CB234F" w:rsidRPr="00634DA3" w:rsidTr="00142EC6">
        <w:tc>
          <w:tcPr>
            <w:tcW w:w="2660" w:type="dxa"/>
            <w:gridSpan w:val="2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授课时间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授课内容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课时（天）</w:t>
            </w:r>
          </w:p>
        </w:tc>
      </w:tr>
      <w:tr w:rsidR="00CB234F" w:rsidRPr="00634DA3" w:rsidTr="0053704F">
        <w:tc>
          <w:tcPr>
            <w:tcW w:w="8522" w:type="dxa"/>
            <w:gridSpan w:val="4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第一周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7月12日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专利申请文件（说明书、权利要求的构成、作用）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1.5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7月13日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结合案例，申请文件的阅读理解、分析，各审查条款的运用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1.5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7月14日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7月15日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不授予专利权的发明创造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实用性审查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53704F">
        <w:tc>
          <w:tcPr>
            <w:tcW w:w="8522" w:type="dxa"/>
            <w:gridSpan w:val="4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第二周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7月18日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新颖性审查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7月19日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抵触申请及审查中申请文件的修改A29,A33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优先权、重复授权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7月20日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创造性审查（理论与实例）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7月21日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单一性及分案申请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7月22日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专利复审程序介绍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专利无效程序介绍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</w:tbl>
    <w:p w:rsidR="00CB234F" w:rsidRDefault="00CB234F" w:rsidP="00CB234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142EC6" w:rsidRDefault="00142EC6" w:rsidP="00CB234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CB234F" w:rsidRPr="00634DA3" w:rsidRDefault="00CB234F" w:rsidP="00CB234F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634DA3">
        <w:rPr>
          <w:rFonts w:ascii="仿宋_GB2312" w:eastAsia="仿宋_GB2312" w:hAnsi="仿宋" w:hint="eastAsia"/>
          <w:b/>
          <w:sz w:val="32"/>
          <w:szCs w:val="32"/>
        </w:rPr>
        <w:t>表3：专利检索基础及翻译授课安排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678"/>
        <w:gridCol w:w="1184"/>
      </w:tblGrid>
      <w:tr w:rsidR="00CB234F" w:rsidRPr="00634DA3" w:rsidTr="00142EC6">
        <w:tc>
          <w:tcPr>
            <w:tcW w:w="2660" w:type="dxa"/>
            <w:gridSpan w:val="2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授课时间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授课内容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b/>
                <w:sz w:val="32"/>
                <w:szCs w:val="32"/>
              </w:rPr>
              <w:t>课时（天）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7月25日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分类基础（IPC\CPC\ECLA\FT\F-TREM)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7月26日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专利信息资源概论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文献基础知识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7月27日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检索概论与策略</w:t>
            </w:r>
          </w:p>
        </w:tc>
        <w:tc>
          <w:tcPr>
            <w:tcW w:w="1184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84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7月28日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英文专利文献阅读理解及翻译技巧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PCT国际申请翻译规则及应用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 w:val="restart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7月29日</w:t>
            </w: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上午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专利分析介绍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  <w:tr w:rsidR="00CB234F" w:rsidRPr="00634DA3" w:rsidTr="00142EC6">
        <w:tc>
          <w:tcPr>
            <w:tcW w:w="1668" w:type="dxa"/>
            <w:vMerge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下午</w:t>
            </w:r>
          </w:p>
        </w:tc>
        <w:tc>
          <w:tcPr>
            <w:tcW w:w="4678" w:type="dxa"/>
            <w:vAlign w:val="center"/>
          </w:tcPr>
          <w:p w:rsidR="00CB234F" w:rsidRPr="00634DA3" w:rsidRDefault="00CB234F" w:rsidP="0053704F">
            <w:pPr>
              <w:spacing w:line="360" w:lineRule="auto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企业知识产权管理规范</w:t>
            </w:r>
          </w:p>
        </w:tc>
        <w:tc>
          <w:tcPr>
            <w:tcW w:w="1184" w:type="dxa"/>
            <w:vAlign w:val="center"/>
          </w:tcPr>
          <w:p w:rsidR="00CB234F" w:rsidRPr="00634DA3" w:rsidRDefault="00CB234F" w:rsidP="0053704F">
            <w:pPr>
              <w:spacing w:line="36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34DA3">
              <w:rPr>
                <w:rFonts w:ascii="仿宋_GB2312" w:eastAsia="仿宋_GB2312" w:hAnsi="仿宋" w:hint="eastAsia"/>
                <w:sz w:val="32"/>
                <w:szCs w:val="32"/>
              </w:rPr>
              <w:t>0.5</w:t>
            </w:r>
          </w:p>
        </w:tc>
      </w:tr>
    </w:tbl>
    <w:p w:rsidR="00CB234F" w:rsidRPr="00634DA3" w:rsidRDefault="00CB234F" w:rsidP="00CB234F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7B7DA9" w:rsidRDefault="007B7DA9" w:rsidP="00634D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B234F" w:rsidRPr="00634DA3" w:rsidRDefault="00CB234F" w:rsidP="00CB234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B7DA9" w:rsidRPr="00634DA3" w:rsidRDefault="007B7DA9" w:rsidP="0052398F">
      <w:pPr>
        <w:adjustRightInd/>
        <w:snapToGrid/>
        <w:spacing w:line="360" w:lineRule="auto"/>
        <w:rPr>
          <w:rFonts w:ascii="仿宋_GB2312" w:eastAsia="仿宋_GB2312" w:hAnsi="仿宋"/>
          <w:sz w:val="32"/>
          <w:szCs w:val="32"/>
        </w:rPr>
      </w:pPr>
      <w:r w:rsidRPr="00634DA3">
        <w:rPr>
          <w:rFonts w:ascii="仿宋_GB2312" w:eastAsia="仿宋_GB2312" w:hAnsi="仿宋" w:hint="eastAsia"/>
          <w:sz w:val="32"/>
          <w:szCs w:val="32"/>
        </w:rPr>
        <w:br w:type="page"/>
      </w:r>
    </w:p>
    <w:p w:rsidR="007B7DA9" w:rsidRPr="00A70BF9" w:rsidRDefault="007B7DA9" w:rsidP="0052398F">
      <w:pPr>
        <w:spacing w:line="360" w:lineRule="auto"/>
        <w:rPr>
          <w:rFonts w:ascii="黑体" w:eastAsia="黑体" w:hAnsi="黑体"/>
          <w:sz w:val="32"/>
          <w:szCs w:val="32"/>
        </w:rPr>
      </w:pPr>
      <w:r w:rsidRPr="00A70BF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CB234F" w:rsidRPr="00A70BF9">
        <w:rPr>
          <w:rFonts w:ascii="黑体" w:eastAsia="黑体" w:hAnsi="黑体" w:hint="eastAsia"/>
          <w:sz w:val="32"/>
          <w:szCs w:val="32"/>
        </w:rPr>
        <w:t>2</w:t>
      </w:r>
    </w:p>
    <w:p w:rsidR="007B7DA9" w:rsidRPr="00A70BF9" w:rsidRDefault="007B7DA9" w:rsidP="0052398F">
      <w:pPr>
        <w:spacing w:line="360" w:lineRule="auto"/>
        <w:rPr>
          <w:rFonts w:ascii="方正小标宋简体" w:eastAsia="方正小标宋简体" w:hAnsi="仿宋"/>
          <w:sz w:val="44"/>
          <w:szCs w:val="44"/>
        </w:rPr>
      </w:pPr>
    </w:p>
    <w:p w:rsidR="007B7DA9" w:rsidRPr="00A70BF9" w:rsidRDefault="007B7DA9" w:rsidP="0052398F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A70BF9">
        <w:rPr>
          <w:rFonts w:ascii="方正小标宋简体" w:eastAsia="方正小标宋简体" w:hAnsi="仿宋" w:hint="eastAsia"/>
          <w:sz w:val="44"/>
          <w:szCs w:val="44"/>
        </w:rPr>
        <w:t>检索中心开放课程（2016）培训报名表</w:t>
      </w:r>
    </w:p>
    <w:p w:rsidR="007B7DA9" w:rsidRPr="00AC3039" w:rsidRDefault="007B7DA9" w:rsidP="0052398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B7DA9" w:rsidRPr="00AC3039" w:rsidRDefault="007B7DA9" w:rsidP="0052398F">
      <w:pPr>
        <w:spacing w:line="360" w:lineRule="auto"/>
        <w:rPr>
          <w:rFonts w:ascii="仿宋" w:eastAsia="仿宋" w:hAnsi="仿宋"/>
          <w:sz w:val="28"/>
          <w:szCs w:val="28"/>
        </w:rPr>
      </w:pPr>
      <w:r w:rsidRPr="00A70BF9">
        <w:rPr>
          <w:rFonts w:ascii="仿宋_GB2312" w:eastAsia="仿宋_GB2312" w:hAnsi="仿宋" w:hint="eastAsia"/>
          <w:sz w:val="32"/>
          <w:szCs w:val="32"/>
        </w:rPr>
        <w:t>单位名称：</w:t>
      </w:r>
      <w:r w:rsidRPr="00AC30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478DD" w:rsidRPr="00AC3039">
        <w:rPr>
          <w:rFonts w:ascii="仿宋" w:eastAsia="仿宋" w:hAnsi="仿宋" w:hint="eastAsia"/>
          <w:sz w:val="28"/>
          <w:szCs w:val="28"/>
        </w:rPr>
        <w:t>______________________________________________</w:t>
      </w:r>
    </w:p>
    <w:p w:rsidR="00C478DD" w:rsidRPr="00AC3039" w:rsidRDefault="007B7DA9" w:rsidP="0052398F">
      <w:pPr>
        <w:spacing w:line="360" w:lineRule="auto"/>
        <w:rPr>
          <w:rFonts w:ascii="仿宋" w:eastAsia="仿宋" w:hAnsi="仿宋"/>
          <w:sz w:val="28"/>
          <w:szCs w:val="28"/>
        </w:rPr>
      </w:pPr>
      <w:r w:rsidRPr="00A70BF9">
        <w:rPr>
          <w:rFonts w:ascii="仿宋_GB2312" w:eastAsia="仿宋_GB2312" w:hAnsi="仿宋" w:hint="eastAsia"/>
          <w:sz w:val="32"/>
          <w:szCs w:val="32"/>
        </w:rPr>
        <w:t>参加联系人：</w:t>
      </w:r>
      <w:r w:rsidR="00C478DD" w:rsidRPr="00AC3039">
        <w:rPr>
          <w:rFonts w:ascii="仿宋" w:eastAsia="仿宋" w:hAnsi="仿宋" w:hint="eastAsia"/>
          <w:sz w:val="28"/>
          <w:szCs w:val="28"/>
        </w:rPr>
        <w:t>___________________________________________</w:t>
      </w:r>
      <w:r w:rsidR="00AC3039" w:rsidRPr="00AC3039">
        <w:rPr>
          <w:rFonts w:ascii="仿宋" w:eastAsia="仿宋" w:hAnsi="仿宋" w:hint="eastAsia"/>
          <w:sz w:val="28"/>
          <w:szCs w:val="28"/>
        </w:rPr>
        <w:t>__</w:t>
      </w:r>
    </w:p>
    <w:p w:rsidR="00AC3039" w:rsidRPr="00AC3039" w:rsidRDefault="00AC3039" w:rsidP="0052398F">
      <w:pPr>
        <w:spacing w:line="360" w:lineRule="auto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850"/>
        <w:gridCol w:w="1561"/>
        <w:gridCol w:w="1558"/>
        <w:gridCol w:w="2269"/>
        <w:gridCol w:w="1467"/>
      </w:tblGrid>
      <w:tr w:rsidR="00CB234F" w:rsidRPr="00AC3039" w:rsidTr="00142EC6">
        <w:tc>
          <w:tcPr>
            <w:tcW w:w="479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6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914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31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861" w:type="pct"/>
            <w:shd w:val="clear" w:color="auto" w:fill="BFBFBF" w:themeFill="background1" w:themeFillShade="BF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</w:t>
            </w:r>
            <w:r w:rsidR="00142EC6">
              <w:rPr>
                <w:rFonts w:ascii="仿宋" w:eastAsia="仿宋" w:hAnsi="仿宋" w:hint="eastAsia"/>
                <w:b/>
                <w:sz w:val="28"/>
                <w:szCs w:val="28"/>
              </w:rPr>
              <w:t>阶段</w:t>
            </w: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234F" w:rsidRPr="00AC3039" w:rsidTr="00142EC6">
        <w:tc>
          <w:tcPr>
            <w:tcW w:w="479" w:type="pct"/>
          </w:tcPr>
          <w:p w:rsidR="00CB234F" w:rsidRPr="00AC3039" w:rsidRDefault="00CB234F" w:rsidP="0052398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303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99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1" w:type="pct"/>
          </w:tcPr>
          <w:p w:rsidR="00CB234F" w:rsidRPr="00AC3039" w:rsidRDefault="00CB234F" w:rsidP="005239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478DD" w:rsidRPr="00AC3039" w:rsidRDefault="00C478DD" w:rsidP="0052398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478DD" w:rsidRPr="00AC3039" w:rsidRDefault="00C478DD" w:rsidP="0052398F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C3039">
        <w:rPr>
          <w:rFonts w:ascii="仿宋" w:eastAsia="仿宋" w:hAnsi="仿宋" w:hint="eastAsia"/>
          <w:sz w:val="28"/>
          <w:szCs w:val="28"/>
        </w:rPr>
        <w:t>年     月     日</w:t>
      </w:r>
    </w:p>
    <w:sectPr w:rsidR="00C478DD" w:rsidRPr="00AC3039" w:rsidSect="00C478DD"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A0" w:rsidRDefault="00290AA0" w:rsidP="00AC3039">
      <w:pPr>
        <w:spacing w:after="0"/>
      </w:pPr>
      <w:r>
        <w:separator/>
      </w:r>
    </w:p>
  </w:endnote>
  <w:endnote w:type="continuationSeparator" w:id="0">
    <w:p w:rsidR="00290AA0" w:rsidRDefault="00290AA0" w:rsidP="00AC3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206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B2A60" w:rsidRPr="005B2A60" w:rsidRDefault="005B2A60" w:rsidP="005B2A60">
        <w:pPr>
          <w:pStyle w:val="a6"/>
          <w:numPr>
            <w:ilvl w:val="0"/>
            <w:numId w:val="2"/>
          </w:numPr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5B2A60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5B2A60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B2A6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92887" w:rsidRPr="00392887">
          <w:rPr>
            <w:rFonts w:ascii="仿宋_GB2312" w:eastAsia="仿宋_GB2312"/>
            <w:noProof/>
            <w:sz w:val="28"/>
            <w:szCs w:val="28"/>
            <w:lang w:val="zh-CN"/>
          </w:rPr>
          <w:t>7</w:t>
        </w:r>
        <w:r w:rsidRPr="005B2A60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5B2A60"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  <w:p w:rsidR="00AC3039" w:rsidRDefault="00AC30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A0" w:rsidRDefault="00290AA0" w:rsidP="00AC3039">
      <w:pPr>
        <w:spacing w:after="0"/>
      </w:pPr>
      <w:r>
        <w:separator/>
      </w:r>
    </w:p>
  </w:footnote>
  <w:footnote w:type="continuationSeparator" w:id="0">
    <w:p w:rsidR="00290AA0" w:rsidRDefault="00290AA0" w:rsidP="00AC30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777"/>
    <w:multiLevelType w:val="hybridMultilevel"/>
    <w:tmpl w:val="233E86E2"/>
    <w:lvl w:ilvl="0" w:tplc="91F6F5E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0431D8F"/>
    <w:multiLevelType w:val="hybridMultilevel"/>
    <w:tmpl w:val="12FCABBC"/>
    <w:lvl w:ilvl="0" w:tplc="E96A2C26">
      <w:numFmt w:val="bullet"/>
      <w:lvlText w:val="—"/>
      <w:lvlJc w:val="left"/>
      <w:pPr>
        <w:ind w:left="360" w:hanging="360"/>
      </w:pPr>
      <w:rPr>
        <w:rFonts w:ascii="仿宋_GB2312" w:eastAsia="仿宋_GB2312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089"/>
    <w:rsid w:val="000C4C66"/>
    <w:rsid w:val="00141F54"/>
    <w:rsid w:val="00142EC6"/>
    <w:rsid w:val="00146A7B"/>
    <w:rsid w:val="001B4CF6"/>
    <w:rsid w:val="001C1009"/>
    <w:rsid w:val="001E3D6A"/>
    <w:rsid w:val="0022536F"/>
    <w:rsid w:val="00290AA0"/>
    <w:rsid w:val="002B375B"/>
    <w:rsid w:val="002E411E"/>
    <w:rsid w:val="00323B43"/>
    <w:rsid w:val="00387D43"/>
    <w:rsid w:val="00392887"/>
    <w:rsid w:val="003D37D8"/>
    <w:rsid w:val="003E417A"/>
    <w:rsid w:val="003E58F9"/>
    <w:rsid w:val="004143D7"/>
    <w:rsid w:val="00426133"/>
    <w:rsid w:val="00426CD1"/>
    <w:rsid w:val="004358AB"/>
    <w:rsid w:val="004C6A81"/>
    <w:rsid w:val="0052398F"/>
    <w:rsid w:val="005775B5"/>
    <w:rsid w:val="005B2A60"/>
    <w:rsid w:val="00634DA3"/>
    <w:rsid w:val="00665B65"/>
    <w:rsid w:val="006C57A0"/>
    <w:rsid w:val="006D3D47"/>
    <w:rsid w:val="00716449"/>
    <w:rsid w:val="0074426E"/>
    <w:rsid w:val="007B7DA9"/>
    <w:rsid w:val="00873B27"/>
    <w:rsid w:val="008837EF"/>
    <w:rsid w:val="008B7726"/>
    <w:rsid w:val="00902099"/>
    <w:rsid w:val="009226E2"/>
    <w:rsid w:val="00945110"/>
    <w:rsid w:val="009535DC"/>
    <w:rsid w:val="00994997"/>
    <w:rsid w:val="00994D6B"/>
    <w:rsid w:val="00A013FB"/>
    <w:rsid w:val="00A70BF9"/>
    <w:rsid w:val="00AC3039"/>
    <w:rsid w:val="00B324FA"/>
    <w:rsid w:val="00C478DD"/>
    <w:rsid w:val="00CB234F"/>
    <w:rsid w:val="00D31D50"/>
    <w:rsid w:val="00D42D07"/>
    <w:rsid w:val="00D431D7"/>
    <w:rsid w:val="00E01FDE"/>
    <w:rsid w:val="00E05639"/>
    <w:rsid w:val="00E544D4"/>
    <w:rsid w:val="00E704B3"/>
    <w:rsid w:val="00EA44DA"/>
    <w:rsid w:val="00E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D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7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C30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03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0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039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1F5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1F54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F32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D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7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AC30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03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0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039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1F5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1F54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EF32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CE03-95CE-49B1-B91B-DDC88DE5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王玉珏</cp:lastModifiedBy>
  <cp:revision>20</cp:revision>
  <cp:lastPrinted>2016-06-08T06:42:00Z</cp:lastPrinted>
  <dcterms:created xsi:type="dcterms:W3CDTF">2016-06-07T08:33:00Z</dcterms:created>
  <dcterms:modified xsi:type="dcterms:W3CDTF">2016-06-08T06:43:00Z</dcterms:modified>
</cp:coreProperties>
</file>